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06" w:type="dxa"/>
        <w:jc w:val="right"/>
        <w:tblInd w:w="-773" w:type="dxa"/>
        <w:tblLook w:val="04A0" w:firstRow="1" w:lastRow="0" w:firstColumn="1" w:lastColumn="0" w:noHBand="0" w:noVBand="1"/>
      </w:tblPr>
      <w:tblGrid>
        <w:gridCol w:w="11506"/>
      </w:tblGrid>
      <w:tr w:rsidR="00331767" w:rsidTr="00331767">
        <w:trPr>
          <w:trHeight w:val="315"/>
          <w:jc w:val="right"/>
        </w:trPr>
        <w:tc>
          <w:tcPr>
            <w:tcW w:w="5663" w:type="dxa"/>
            <w:shd w:val="clear" w:color="auto" w:fill="FFFFFF"/>
            <w:noWrap/>
            <w:vAlign w:val="bottom"/>
            <w:hideMark/>
          </w:tcPr>
          <w:p w:rsidR="00331767" w:rsidRDefault="0033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« УТВЕРЖДАЮ»</w:t>
            </w:r>
          </w:p>
          <w:p w:rsidR="00331767" w:rsidRDefault="0033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Директор НОУ  </w:t>
            </w:r>
          </w:p>
        </w:tc>
      </w:tr>
      <w:tr w:rsidR="00331767" w:rsidTr="00331767">
        <w:trPr>
          <w:trHeight w:val="255"/>
          <w:jc w:val="right"/>
        </w:trPr>
        <w:tc>
          <w:tcPr>
            <w:tcW w:w="5663" w:type="dxa"/>
            <w:shd w:val="clear" w:color="auto" w:fill="FFFFFF"/>
            <w:noWrap/>
            <w:vAlign w:val="bottom"/>
            <w:hideMark/>
          </w:tcPr>
          <w:p w:rsidR="00331767" w:rsidRDefault="0033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«СТШ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ДОСААФ России</w:t>
            </w:r>
          </w:p>
          <w:p w:rsidR="00331767" w:rsidRDefault="0033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Волгоградской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331767" w:rsidTr="00331767">
        <w:trPr>
          <w:trHeight w:val="255"/>
          <w:jc w:val="right"/>
        </w:trPr>
        <w:tc>
          <w:tcPr>
            <w:tcW w:w="5663" w:type="dxa"/>
            <w:shd w:val="clear" w:color="auto" w:fill="FFFFFF"/>
            <w:noWrap/>
            <w:hideMark/>
          </w:tcPr>
          <w:p w:rsidR="00331767" w:rsidRDefault="0033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Орлов С.А.</w:t>
            </w:r>
          </w:p>
          <w:p w:rsidR="00331767" w:rsidRDefault="0033176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31» июля  2013 г</w:t>
            </w:r>
          </w:p>
        </w:tc>
      </w:tr>
    </w:tbl>
    <w:p w:rsidR="00331767" w:rsidRDefault="00331767" w:rsidP="00331767">
      <w:pPr>
        <w:tabs>
          <w:tab w:val="left" w:pos="31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331767" w:rsidRDefault="00331767" w:rsidP="00331767">
      <w:pPr>
        <w:pStyle w:val="a3"/>
        <w:jc w:val="center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«ПУЛЕВАЯ СТРЕЛЬБА» </w:t>
      </w:r>
    </w:p>
    <w:p w:rsidR="00331767" w:rsidRDefault="00331767" w:rsidP="00331767">
      <w:pPr>
        <w:pStyle w:val="a3"/>
        <w:jc w:val="center"/>
        <w:rPr>
          <w:rStyle w:val="FontStyle14"/>
          <w:b w:val="0"/>
        </w:rPr>
      </w:pPr>
      <w:r>
        <w:rPr>
          <w:rStyle w:val="FontStyle14"/>
          <w:b w:val="0"/>
        </w:rPr>
        <w:t>(от 18 лет)</w:t>
      </w:r>
    </w:p>
    <w:p w:rsidR="00331767" w:rsidRDefault="00331767" w:rsidP="00196203">
      <w:pPr>
        <w:pStyle w:val="a3"/>
        <w:jc w:val="center"/>
        <w:rPr>
          <w:rStyle w:val="FontStyle14"/>
          <w:b w:val="0"/>
          <w:sz w:val="28"/>
          <w:szCs w:val="28"/>
        </w:rPr>
      </w:pPr>
      <w:r>
        <w:rPr>
          <w:rStyle w:val="Style2"/>
          <w:b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>(до 4х лет</w:t>
      </w:r>
      <w:r w:rsidR="00E14595">
        <w:rPr>
          <w:rStyle w:val="FontStyle14"/>
          <w:b w:val="0"/>
          <w:sz w:val="28"/>
          <w:szCs w:val="28"/>
        </w:rPr>
        <w:t xml:space="preserve"> обучения</w:t>
      </w:r>
      <w:r>
        <w:rPr>
          <w:rStyle w:val="FontStyle14"/>
          <w:b w:val="0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4"/>
        <w:gridCol w:w="1118"/>
        <w:gridCol w:w="938"/>
        <w:gridCol w:w="850"/>
        <w:gridCol w:w="836"/>
        <w:gridCol w:w="855"/>
        <w:gridCol w:w="756"/>
        <w:gridCol w:w="1224"/>
      </w:tblGrid>
      <w:tr w:rsidR="00E862A9" w:rsidRPr="00152FBE" w:rsidTr="0012550B">
        <w:trPr>
          <w:trHeight w:val="341"/>
          <w:jc w:val="center"/>
        </w:trPr>
        <w:tc>
          <w:tcPr>
            <w:tcW w:w="3132" w:type="dxa"/>
            <w:vMerge w:val="restart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Разделы подготовки</w:t>
            </w:r>
          </w:p>
        </w:tc>
        <w:tc>
          <w:tcPr>
            <w:tcW w:w="1172" w:type="dxa"/>
            <w:tcBorders>
              <w:right w:val="nil"/>
            </w:tcBorders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Этапы</w:t>
            </w:r>
          </w:p>
        </w:tc>
        <w:tc>
          <w:tcPr>
            <w:tcW w:w="4699" w:type="dxa"/>
            <w:gridSpan w:val="5"/>
            <w:tcBorders>
              <w:left w:val="nil"/>
            </w:tcBorders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подготовки</w:t>
            </w:r>
          </w:p>
        </w:tc>
      </w:tr>
      <w:tr w:rsidR="00E862A9" w:rsidRPr="00152FBE" w:rsidTr="0012550B">
        <w:trPr>
          <w:trHeight w:val="157"/>
          <w:jc w:val="center"/>
        </w:trPr>
        <w:tc>
          <w:tcPr>
            <w:tcW w:w="3132" w:type="dxa"/>
            <w:vMerge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НП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УТ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СС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ВСМ</w:t>
            </w:r>
          </w:p>
        </w:tc>
      </w:tr>
      <w:tr w:rsidR="00E862A9" w:rsidRPr="00152FBE" w:rsidTr="0012550B">
        <w:trPr>
          <w:trHeight w:val="150"/>
          <w:jc w:val="center"/>
        </w:trPr>
        <w:tc>
          <w:tcPr>
            <w:tcW w:w="3132" w:type="dxa"/>
            <w:vMerge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1-ыйгод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1-ый год</w:t>
            </w: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2-ой год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1-ый год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2-ой год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3-й год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</w:p>
        </w:tc>
      </w:tr>
      <w:tr w:rsidR="00E862A9" w:rsidRPr="00152FBE" w:rsidTr="0012550B">
        <w:trPr>
          <w:trHeight w:val="712"/>
          <w:jc w:val="center"/>
        </w:trPr>
        <w:tc>
          <w:tcPr>
            <w:tcW w:w="3132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1172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50</w:t>
            </w:r>
          </w:p>
        </w:tc>
        <w:tc>
          <w:tcPr>
            <w:tcW w:w="958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68</w:t>
            </w:r>
          </w:p>
        </w:tc>
        <w:tc>
          <w:tcPr>
            <w:tcW w:w="892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78,5</w:t>
            </w:r>
          </w:p>
        </w:tc>
        <w:tc>
          <w:tcPr>
            <w:tcW w:w="875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96</w:t>
            </w:r>
          </w:p>
        </w:tc>
        <w:tc>
          <w:tcPr>
            <w:tcW w:w="879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107</w:t>
            </w:r>
          </w:p>
        </w:tc>
        <w:tc>
          <w:tcPr>
            <w:tcW w:w="773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118</w:t>
            </w:r>
          </w:p>
        </w:tc>
        <w:tc>
          <w:tcPr>
            <w:tcW w:w="1280" w:type="dxa"/>
            <w:vMerge w:val="restart"/>
            <w:textDirection w:val="btLr"/>
            <w:vAlign w:val="center"/>
          </w:tcPr>
          <w:p w:rsidR="00E862A9" w:rsidRPr="00152FBE" w:rsidRDefault="00E862A9" w:rsidP="0012550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Индивидуально для каждого из спортсменов</w:t>
            </w:r>
          </w:p>
        </w:tc>
      </w:tr>
      <w:tr w:rsidR="00E862A9" w:rsidRPr="00152FBE" w:rsidTr="0012550B">
        <w:trPr>
          <w:jc w:val="center"/>
        </w:trPr>
        <w:tc>
          <w:tcPr>
            <w:tcW w:w="3132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Технико-тактическая по</w:t>
            </w:r>
            <w:r w:rsidRPr="00152FBE">
              <w:rPr>
                <w:rFonts w:ascii="Times New Roman" w:hAnsi="Times New Roman"/>
              </w:rPr>
              <w:t>д</w:t>
            </w:r>
            <w:r w:rsidRPr="00152FBE">
              <w:rPr>
                <w:rFonts w:ascii="Times New Roman" w:hAnsi="Times New Roman"/>
              </w:rPr>
              <w:t>готовка</w:t>
            </w:r>
          </w:p>
        </w:tc>
        <w:tc>
          <w:tcPr>
            <w:tcW w:w="1172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958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  <w:r w:rsidRPr="00152FBE">
              <w:rPr>
                <w:rFonts w:ascii="Times New Roman" w:hAnsi="Times New Roman"/>
              </w:rPr>
              <w:t>,5</w:t>
            </w:r>
          </w:p>
        </w:tc>
        <w:tc>
          <w:tcPr>
            <w:tcW w:w="892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</w:t>
            </w:r>
          </w:p>
        </w:tc>
        <w:tc>
          <w:tcPr>
            <w:tcW w:w="875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79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746</w:t>
            </w:r>
            <w:r w:rsidRPr="00152FBE">
              <w:rPr>
                <w:rFonts w:ascii="Times New Roman" w:hAnsi="Times New Roman"/>
              </w:rPr>
              <w:t>,5</w:t>
            </w:r>
          </w:p>
        </w:tc>
        <w:tc>
          <w:tcPr>
            <w:tcW w:w="773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</w:t>
            </w:r>
          </w:p>
        </w:tc>
        <w:tc>
          <w:tcPr>
            <w:tcW w:w="1280" w:type="dxa"/>
            <w:vMerge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</w:p>
        </w:tc>
      </w:tr>
      <w:tr w:rsidR="00E862A9" w:rsidRPr="00152FBE" w:rsidTr="0012550B">
        <w:trPr>
          <w:jc w:val="center"/>
        </w:trPr>
        <w:tc>
          <w:tcPr>
            <w:tcW w:w="3132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1172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28</w:t>
            </w:r>
          </w:p>
        </w:tc>
        <w:tc>
          <w:tcPr>
            <w:tcW w:w="958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26,5</w:t>
            </w:r>
          </w:p>
        </w:tc>
        <w:tc>
          <w:tcPr>
            <w:tcW w:w="892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31</w:t>
            </w:r>
          </w:p>
        </w:tc>
        <w:tc>
          <w:tcPr>
            <w:tcW w:w="875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34</w:t>
            </w:r>
          </w:p>
        </w:tc>
        <w:tc>
          <w:tcPr>
            <w:tcW w:w="879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38</w:t>
            </w:r>
          </w:p>
        </w:tc>
        <w:tc>
          <w:tcPr>
            <w:tcW w:w="773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40</w:t>
            </w:r>
          </w:p>
        </w:tc>
        <w:tc>
          <w:tcPr>
            <w:tcW w:w="1280" w:type="dxa"/>
            <w:vMerge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</w:p>
        </w:tc>
      </w:tr>
      <w:tr w:rsidR="00E862A9" w:rsidRPr="00152FBE" w:rsidTr="0012550B">
        <w:trPr>
          <w:jc w:val="center"/>
        </w:trPr>
        <w:tc>
          <w:tcPr>
            <w:tcW w:w="3132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Контрольные стрельбы</w:t>
            </w:r>
          </w:p>
        </w:tc>
        <w:tc>
          <w:tcPr>
            <w:tcW w:w="1172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6</w:t>
            </w:r>
          </w:p>
        </w:tc>
        <w:tc>
          <w:tcPr>
            <w:tcW w:w="958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11</w:t>
            </w:r>
          </w:p>
        </w:tc>
        <w:tc>
          <w:tcPr>
            <w:tcW w:w="892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21</w:t>
            </w:r>
          </w:p>
        </w:tc>
        <w:tc>
          <w:tcPr>
            <w:tcW w:w="875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33</w:t>
            </w:r>
          </w:p>
        </w:tc>
        <w:tc>
          <w:tcPr>
            <w:tcW w:w="879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42</w:t>
            </w:r>
          </w:p>
        </w:tc>
        <w:tc>
          <w:tcPr>
            <w:tcW w:w="773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52</w:t>
            </w:r>
          </w:p>
        </w:tc>
        <w:tc>
          <w:tcPr>
            <w:tcW w:w="1280" w:type="dxa"/>
            <w:vMerge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</w:p>
        </w:tc>
      </w:tr>
      <w:tr w:rsidR="00E862A9" w:rsidRPr="00152FBE" w:rsidTr="0012550B">
        <w:trPr>
          <w:jc w:val="center"/>
        </w:trPr>
        <w:tc>
          <w:tcPr>
            <w:tcW w:w="3132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Классификационные и к</w:t>
            </w:r>
            <w:r w:rsidRPr="00152FBE">
              <w:rPr>
                <w:rFonts w:ascii="Times New Roman" w:hAnsi="Times New Roman"/>
              </w:rPr>
              <w:t>а</w:t>
            </w:r>
            <w:r w:rsidRPr="00152FBE">
              <w:rPr>
                <w:rFonts w:ascii="Times New Roman" w:hAnsi="Times New Roman"/>
              </w:rPr>
              <w:t>лендарные соревнования</w:t>
            </w:r>
          </w:p>
        </w:tc>
        <w:tc>
          <w:tcPr>
            <w:tcW w:w="1172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2</w:t>
            </w:r>
          </w:p>
        </w:tc>
        <w:tc>
          <w:tcPr>
            <w:tcW w:w="958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7</w:t>
            </w:r>
          </w:p>
        </w:tc>
        <w:tc>
          <w:tcPr>
            <w:tcW w:w="892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15</w:t>
            </w:r>
          </w:p>
        </w:tc>
        <w:tc>
          <w:tcPr>
            <w:tcW w:w="875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32</w:t>
            </w:r>
          </w:p>
        </w:tc>
        <w:tc>
          <w:tcPr>
            <w:tcW w:w="879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50</w:t>
            </w:r>
          </w:p>
        </w:tc>
        <w:tc>
          <w:tcPr>
            <w:tcW w:w="773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68</w:t>
            </w:r>
          </w:p>
        </w:tc>
        <w:tc>
          <w:tcPr>
            <w:tcW w:w="1280" w:type="dxa"/>
            <w:vMerge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</w:p>
        </w:tc>
      </w:tr>
      <w:tr w:rsidR="00E862A9" w:rsidRPr="00152FBE" w:rsidTr="0012550B">
        <w:trPr>
          <w:jc w:val="center"/>
        </w:trPr>
        <w:tc>
          <w:tcPr>
            <w:tcW w:w="3132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Контрольно-переводные испытания</w:t>
            </w:r>
          </w:p>
        </w:tc>
        <w:tc>
          <w:tcPr>
            <w:tcW w:w="1172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2</w:t>
            </w:r>
          </w:p>
        </w:tc>
        <w:tc>
          <w:tcPr>
            <w:tcW w:w="958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3</w:t>
            </w:r>
          </w:p>
        </w:tc>
        <w:tc>
          <w:tcPr>
            <w:tcW w:w="892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2</w:t>
            </w:r>
          </w:p>
        </w:tc>
        <w:tc>
          <w:tcPr>
            <w:tcW w:w="875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2</w:t>
            </w:r>
          </w:p>
        </w:tc>
        <w:tc>
          <w:tcPr>
            <w:tcW w:w="879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3</w:t>
            </w:r>
          </w:p>
        </w:tc>
        <w:tc>
          <w:tcPr>
            <w:tcW w:w="773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3</w:t>
            </w:r>
          </w:p>
        </w:tc>
        <w:tc>
          <w:tcPr>
            <w:tcW w:w="1280" w:type="dxa"/>
            <w:vMerge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</w:p>
        </w:tc>
      </w:tr>
      <w:tr w:rsidR="00E862A9" w:rsidRPr="00152FBE" w:rsidTr="0012550B">
        <w:trPr>
          <w:jc w:val="center"/>
        </w:trPr>
        <w:tc>
          <w:tcPr>
            <w:tcW w:w="3132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Практики:</w:t>
            </w:r>
          </w:p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инструкторская</w:t>
            </w:r>
          </w:p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судейская</w:t>
            </w:r>
          </w:p>
        </w:tc>
        <w:tc>
          <w:tcPr>
            <w:tcW w:w="1172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</w:p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13</w:t>
            </w:r>
          </w:p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7</w:t>
            </w:r>
          </w:p>
        </w:tc>
        <w:tc>
          <w:tcPr>
            <w:tcW w:w="958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</w:p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15</w:t>
            </w:r>
          </w:p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13</w:t>
            </w:r>
          </w:p>
        </w:tc>
        <w:tc>
          <w:tcPr>
            <w:tcW w:w="892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</w:p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14,5</w:t>
            </w:r>
          </w:p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15</w:t>
            </w:r>
          </w:p>
        </w:tc>
        <w:tc>
          <w:tcPr>
            <w:tcW w:w="875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</w:p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18,5</w:t>
            </w:r>
          </w:p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12,5</w:t>
            </w:r>
          </w:p>
        </w:tc>
        <w:tc>
          <w:tcPr>
            <w:tcW w:w="879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</w:p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25</w:t>
            </w:r>
          </w:p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17,5</w:t>
            </w:r>
          </w:p>
        </w:tc>
        <w:tc>
          <w:tcPr>
            <w:tcW w:w="773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</w:p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22</w:t>
            </w:r>
          </w:p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12</w:t>
            </w:r>
          </w:p>
        </w:tc>
        <w:tc>
          <w:tcPr>
            <w:tcW w:w="1280" w:type="dxa"/>
            <w:vMerge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</w:p>
        </w:tc>
      </w:tr>
      <w:tr w:rsidR="00E862A9" w:rsidRPr="00152FBE" w:rsidTr="0012550B">
        <w:trPr>
          <w:jc w:val="center"/>
        </w:trPr>
        <w:tc>
          <w:tcPr>
            <w:tcW w:w="3132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Медицинское обследование</w:t>
            </w:r>
          </w:p>
        </w:tc>
        <w:tc>
          <w:tcPr>
            <w:tcW w:w="6829" w:type="dxa"/>
            <w:gridSpan w:val="7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по плану</w:t>
            </w:r>
          </w:p>
        </w:tc>
      </w:tr>
      <w:tr w:rsidR="00E862A9" w:rsidRPr="00152FBE" w:rsidTr="0012550B">
        <w:trPr>
          <w:jc w:val="center"/>
        </w:trPr>
        <w:tc>
          <w:tcPr>
            <w:tcW w:w="3132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2FBE">
              <w:rPr>
                <w:rFonts w:ascii="Times New Roman" w:hAnsi="Times New Roman"/>
                <w:b/>
                <w:bCs/>
              </w:rPr>
              <w:t>Общее количество ч</w:t>
            </w:r>
            <w:r w:rsidRPr="00152FBE">
              <w:rPr>
                <w:rFonts w:ascii="Times New Roman" w:hAnsi="Times New Roman"/>
                <w:b/>
                <w:bCs/>
              </w:rPr>
              <w:t>а</w:t>
            </w:r>
            <w:r w:rsidRPr="00152FBE">
              <w:rPr>
                <w:rFonts w:ascii="Times New Roman" w:hAnsi="Times New Roman"/>
                <w:b/>
                <w:bCs/>
              </w:rPr>
              <w:t>сов/занятий</w:t>
            </w:r>
          </w:p>
        </w:tc>
        <w:tc>
          <w:tcPr>
            <w:tcW w:w="1172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156</w:t>
            </w:r>
          </w:p>
        </w:tc>
        <w:tc>
          <w:tcPr>
            <w:tcW w:w="958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56</w:t>
            </w:r>
          </w:p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156</w:t>
            </w:r>
          </w:p>
        </w:tc>
        <w:tc>
          <w:tcPr>
            <w:tcW w:w="892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12</w:t>
            </w:r>
          </w:p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156</w:t>
            </w:r>
          </w:p>
        </w:tc>
        <w:tc>
          <w:tcPr>
            <w:tcW w:w="875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20</w:t>
            </w:r>
          </w:p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208</w:t>
            </w:r>
          </w:p>
        </w:tc>
        <w:tc>
          <w:tcPr>
            <w:tcW w:w="879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28</w:t>
            </w:r>
          </w:p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260</w:t>
            </w:r>
          </w:p>
        </w:tc>
        <w:tc>
          <w:tcPr>
            <w:tcW w:w="773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36</w:t>
            </w:r>
          </w:p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312</w:t>
            </w:r>
          </w:p>
        </w:tc>
        <w:tc>
          <w:tcPr>
            <w:tcW w:w="1280" w:type="dxa"/>
            <w:vAlign w:val="center"/>
          </w:tcPr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1560 или 1872</w:t>
            </w:r>
          </w:p>
          <w:p w:rsidR="00E862A9" w:rsidRPr="00152FBE" w:rsidRDefault="00E862A9" w:rsidP="0012550B">
            <w:pPr>
              <w:jc w:val="center"/>
              <w:rPr>
                <w:rFonts w:ascii="Times New Roman" w:hAnsi="Times New Roman"/>
              </w:rPr>
            </w:pPr>
            <w:r w:rsidRPr="00152FBE">
              <w:rPr>
                <w:rFonts w:ascii="Times New Roman" w:hAnsi="Times New Roman"/>
              </w:rPr>
              <w:t>260 или312</w:t>
            </w:r>
          </w:p>
        </w:tc>
      </w:tr>
    </w:tbl>
    <w:p w:rsidR="00E862A9" w:rsidRDefault="00E862A9" w:rsidP="0033176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E862A9" w:rsidRDefault="00E862A9" w:rsidP="0033176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E862A9" w:rsidRDefault="00E862A9" w:rsidP="0033176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E862A9" w:rsidRDefault="00E862A9" w:rsidP="0033176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E862A9" w:rsidRDefault="00E862A9" w:rsidP="0033176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331767" w:rsidRDefault="00331767" w:rsidP="00331767">
      <w:pPr>
        <w:pStyle w:val="a3"/>
        <w:jc w:val="center"/>
        <w:rPr>
          <w:rStyle w:val="FontStyle14"/>
          <w:b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Пояснительная записка к учебному плану «</w:t>
      </w:r>
      <w:r>
        <w:rPr>
          <w:rStyle w:val="FontStyle14"/>
          <w:b w:val="0"/>
          <w:sz w:val="28"/>
          <w:szCs w:val="28"/>
        </w:rPr>
        <w:t xml:space="preserve">ПУЛЕВАЯ СТРЕЛЬБА» </w:t>
      </w:r>
    </w:p>
    <w:p w:rsidR="00196203" w:rsidRPr="00196203" w:rsidRDefault="00196203" w:rsidP="00196203">
      <w:pPr>
        <w:pStyle w:val="a3"/>
        <w:jc w:val="center"/>
        <w:rPr>
          <w:rStyle w:val="FontStyle14"/>
          <w:b w:val="0"/>
        </w:rPr>
      </w:pPr>
      <w:r>
        <w:rPr>
          <w:rStyle w:val="FontStyle14"/>
          <w:b w:val="0"/>
        </w:rPr>
        <w:t xml:space="preserve">(от 18 лет) </w:t>
      </w:r>
      <w:r>
        <w:rPr>
          <w:rStyle w:val="FontStyle14"/>
          <w:b w:val="0"/>
          <w:sz w:val="28"/>
          <w:szCs w:val="28"/>
        </w:rPr>
        <w:t>(до 4х лет обучения)</w:t>
      </w:r>
    </w:p>
    <w:p w:rsidR="00331767" w:rsidRDefault="00331767" w:rsidP="00331767">
      <w:pPr>
        <w:pStyle w:val="a3"/>
        <w:ind w:firstLine="708"/>
        <w:jc w:val="both"/>
      </w:pPr>
    </w:p>
    <w:p w:rsidR="00331767" w:rsidRDefault="00331767" w:rsidP="00331767">
      <w:pPr>
        <w:pStyle w:val="a3"/>
        <w:ind w:firstLine="708"/>
        <w:jc w:val="both"/>
        <w:rPr>
          <w:rStyle w:val="FontStyle14"/>
          <w:b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программе «</w:t>
      </w:r>
      <w:r>
        <w:rPr>
          <w:rStyle w:val="FontStyle14"/>
          <w:b w:val="0"/>
          <w:sz w:val="28"/>
          <w:szCs w:val="28"/>
        </w:rPr>
        <w:t>ПУЛЕВАЯ СТРЕЛЬБА» (</w:t>
      </w:r>
      <w:r w:rsidR="00C627D3">
        <w:rPr>
          <w:rStyle w:val="FontStyle14"/>
          <w:b w:val="0"/>
          <w:sz w:val="28"/>
          <w:szCs w:val="28"/>
        </w:rPr>
        <w:t>от 18 лет</w:t>
      </w:r>
      <w:r>
        <w:rPr>
          <w:rStyle w:val="FontStyle14"/>
          <w:b w:val="0"/>
          <w:sz w:val="28"/>
          <w:szCs w:val="28"/>
        </w:rPr>
        <w:t>) (до 4х лет</w:t>
      </w:r>
      <w:r w:rsidR="00C627D3">
        <w:rPr>
          <w:rStyle w:val="FontStyle14"/>
          <w:b w:val="0"/>
          <w:sz w:val="28"/>
          <w:szCs w:val="28"/>
        </w:rPr>
        <w:t xml:space="preserve"> обучения</w:t>
      </w:r>
      <w:r>
        <w:rPr>
          <w:rStyle w:val="FontStyle14"/>
          <w:b w:val="0"/>
          <w:sz w:val="28"/>
          <w:szCs w:val="28"/>
        </w:rPr>
        <w:t xml:space="preserve">) обучаются </w:t>
      </w:r>
      <w:r w:rsidR="002026F8">
        <w:rPr>
          <w:rStyle w:val="FontStyle14"/>
          <w:b w:val="0"/>
          <w:sz w:val="28"/>
          <w:szCs w:val="28"/>
        </w:rPr>
        <w:t>граждане в возрасте от</w:t>
      </w:r>
      <w:r>
        <w:rPr>
          <w:rStyle w:val="FontStyle14"/>
          <w:b w:val="0"/>
          <w:sz w:val="28"/>
          <w:szCs w:val="28"/>
        </w:rPr>
        <w:t xml:space="preserve"> 18 лет</w:t>
      </w:r>
      <w:r w:rsidR="002026F8">
        <w:rPr>
          <w:rStyle w:val="FontStyle14"/>
          <w:b w:val="0"/>
          <w:sz w:val="28"/>
          <w:szCs w:val="28"/>
        </w:rPr>
        <w:t xml:space="preserve"> и старше</w:t>
      </w:r>
      <w:r>
        <w:rPr>
          <w:rStyle w:val="FontStyle14"/>
          <w:b w:val="0"/>
          <w:sz w:val="28"/>
          <w:szCs w:val="28"/>
        </w:rPr>
        <w:t>.</w:t>
      </w:r>
    </w:p>
    <w:p w:rsidR="00331767" w:rsidRDefault="00C627D3" w:rsidP="00331767">
      <w:pPr>
        <w:pStyle w:val="a3"/>
        <w:ind w:firstLine="708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К занятиям допускаются лица</w:t>
      </w:r>
      <w:bookmarkStart w:id="0" w:name="_GoBack"/>
      <w:bookmarkEnd w:id="0"/>
      <w:r w:rsidR="00331767">
        <w:rPr>
          <w:rStyle w:val="FontStyle14"/>
          <w:b w:val="0"/>
          <w:sz w:val="28"/>
          <w:szCs w:val="28"/>
        </w:rPr>
        <w:t xml:space="preserve">, прошедшие диспансеризацию и по состоянию здоровья годные к </w:t>
      </w:r>
      <w:proofErr w:type="gramStart"/>
      <w:r w:rsidR="00331767">
        <w:rPr>
          <w:rStyle w:val="FontStyle14"/>
          <w:b w:val="0"/>
          <w:sz w:val="28"/>
          <w:szCs w:val="28"/>
        </w:rPr>
        <w:t>обучению по</w:t>
      </w:r>
      <w:proofErr w:type="gramEnd"/>
      <w:r w:rsidR="00331767">
        <w:rPr>
          <w:rStyle w:val="FontStyle14"/>
          <w:b w:val="0"/>
          <w:sz w:val="28"/>
          <w:szCs w:val="28"/>
        </w:rPr>
        <w:t xml:space="preserve"> данной дисциплине.</w:t>
      </w:r>
    </w:p>
    <w:p w:rsidR="00331767" w:rsidRDefault="00331767" w:rsidP="00331767">
      <w:pPr>
        <w:pStyle w:val="a3"/>
        <w:ind w:firstLine="708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Занятия проводятся 3 или 4 раза в неделю, в зависимости от группы подготовки (НП</w:t>
      </w:r>
      <w:proofErr w:type="gramStart"/>
      <w:r>
        <w:rPr>
          <w:rStyle w:val="FontStyle14"/>
          <w:b w:val="0"/>
          <w:sz w:val="28"/>
          <w:szCs w:val="28"/>
        </w:rPr>
        <w:t>,У</w:t>
      </w:r>
      <w:proofErr w:type="gramEnd"/>
      <w:r>
        <w:rPr>
          <w:rStyle w:val="FontStyle14"/>
          <w:b w:val="0"/>
          <w:sz w:val="28"/>
          <w:szCs w:val="28"/>
        </w:rPr>
        <w:t>ТГ, СС, ВСМ).</w:t>
      </w:r>
    </w:p>
    <w:p w:rsidR="00331767" w:rsidRDefault="00331767" w:rsidP="00331767">
      <w:pPr>
        <w:pStyle w:val="a3"/>
        <w:ind w:firstLine="708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Длительность учебного занятия составляет 1 академический час (45 минут).</w:t>
      </w:r>
    </w:p>
    <w:p w:rsidR="00331767" w:rsidRDefault="00331767" w:rsidP="00331767">
      <w:pPr>
        <w:pStyle w:val="a3"/>
        <w:ind w:firstLine="708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Обучение проводят опытные преподаватели, имеющие специальную подготовку по данному профилю, имеющие высшие спортивные разряды и звания.</w:t>
      </w:r>
    </w:p>
    <w:p w:rsidR="00331767" w:rsidRDefault="00331767" w:rsidP="00331767">
      <w:pPr>
        <w:pStyle w:val="a3"/>
        <w:ind w:firstLine="708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Контроль текущей успеваемости проводится каждые 2 месяца путем тестирования по специализации и классификационных соревнований.</w:t>
      </w:r>
    </w:p>
    <w:p w:rsidR="00331767" w:rsidRDefault="00331767" w:rsidP="00331767">
      <w:pPr>
        <w:pStyle w:val="a3"/>
        <w:ind w:firstLine="708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Итоговая аттестация проводится по окончанию каждого периода обучения (НП, УТГ, СС, ВСМ) путем сдачи контрольно-переводных нормативов комиссии спортивно-технической школы.</w:t>
      </w:r>
    </w:p>
    <w:p w:rsidR="00331767" w:rsidRDefault="00331767" w:rsidP="00331767">
      <w:pPr>
        <w:pStyle w:val="a3"/>
        <w:ind w:firstLine="708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По окончании обучения выдается зачетная книжка спортсмена,  книжка спортивного судьи и соответствующий знак разряда/судейской категории.</w:t>
      </w:r>
    </w:p>
    <w:p w:rsidR="00331767" w:rsidRDefault="00331767" w:rsidP="00331767">
      <w:pPr>
        <w:pStyle w:val="a3"/>
      </w:pPr>
    </w:p>
    <w:p w:rsidR="00CC39EE" w:rsidRDefault="00CC39EE"/>
    <w:sectPr w:rsidR="00CC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11"/>
    <w:rsid w:val="00196203"/>
    <w:rsid w:val="002026F8"/>
    <w:rsid w:val="00331767"/>
    <w:rsid w:val="003A4611"/>
    <w:rsid w:val="00C627D3"/>
    <w:rsid w:val="00CC39EE"/>
    <w:rsid w:val="00E14595"/>
    <w:rsid w:val="00E8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76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3176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33176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317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eorgia" w:eastAsia="Times New Roman" w:hAnsi="Georg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76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3176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33176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317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Lynx</dc:creator>
  <cp:keywords/>
  <dc:description/>
  <cp:lastModifiedBy>Lynx</cp:lastModifiedBy>
  <cp:revision>7</cp:revision>
  <dcterms:created xsi:type="dcterms:W3CDTF">2013-08-01T10:10:00Z</dcterms:created>
  <dcterms:modified xsi:type="dcterms:W3CDTF">2013-08-01T10:16:00Z</dcterms:modified>
</cp:coreProperties>
</file>